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VERKOOPOVEREENKOMST LANDBOUWGROOND</w:t>
      </w:r>
    </w:p>
    <w:p/>
    <w:p>
      <w:r>
        <w:rPr>
          <w:b w:val="0"/>
          <w:sz w:val="20"/>
        </w:rPr>
        <w:t>Plaats : ____________________________    Datum : ____________________________</w:t>
      </w:r>
    </w:p>
    <w:p/>
    <w:p>
      <w:r>
        <w:rPr>
          <w:b/>
          <w:sz w:val="20"/>
        </w:rPr>
        <w:t>Gegevens van de Verkoper :</w:t>
      </w:r>
    </w:p>
    <w:p>
      <w:r>
        <w:rPr>
          <w:b w:val="0"/>
          <w:sz w:val="20"/>
        </w:rPr>
        <w:t>Naam / Bedrijfsnaam : _______________________________________________</w:t>
      </w:r>
    </w:p>
    <w:p>
      <w:r>
        <w:rPr>
          <w:b w:val="0"/>
          <w:sz w:val="20"/>
        </w:rPr>
        <w:t>Adres : _______________________________________________________________</w:t>
      </w:r>
    </w:p>
    <w:p>
      <w:r>
        <w:rPr>
          <w:b w:val="0"/>
          <w:sz w:val="20"/>
        </w:rPr>
        <w:t>KvK-nummer / BSN : ____________________________________________________</w:t>
      </w:r>
    </w:p>
    <w:p>
      <w:r>
        <w:rPr>
          <w:b w:val="0"/>
          <w:sz w:val="20"/>
        </w:rPr>
        <w:t>Contactgegevens : _____________________________________________________</w:t>
      </w:r>
    </w:p>
    <w:p/>
    <w:p>
      <w:r>
        <w:rPr>
          <w:b/>
          <w:sz w:val="20"/>
        </w:rPr>
        <w:t>Gegevens van de Koper :</w:t>
      </w:r>
    </w:p>
    <w:p>
      <w:r>
        <w:rPr>
          <w:b w:val="0"/>
          <w:sz w:val="20"/>
        </w:rPr>
        <w:t>Naam / Bedrijfsnaam : _______________________________________________</w:t>
      </w:r>
    </w:p>
    <w:p>
      <w:r>
        <w:rPr>
          <w:b w:val="0"/>
          <w:sz w:val="20"/>
        </w:rPr>
        <w:t>Adres : _______________________________________________________________</w:t>
      </w:r>
    </w:p>
    <w:p>
      <w:r>
        <w:rPr>
          <w:b w:val="0"/>
          <w:sz w:val="20"/>
        </w:rPr>
        <w:t>KvK-nummer / BSN : ____________________________________________________</w:t>
      </w:r>
    </w:p>
    <w:p>
      <w:r>
        <w:rPr>
          <w:b w:val="0"/>
          <w:sz w:val="20"/>
        </w:rPr>
        <w:t>Contactgegevens : _____________________________________________________</w:t>
      </w:r>
    </w:p>
    <w:p/>
    <w:p>
      <w:r>
        <w:rPr>
          <w:b/>
          <w:sz w:val="20"/>
        </w:rPr>
        <w:t>Omschrijving van de te verkopen landbouwgrond :</w:t>
      </w:r>
    </w:p>
    <w:p>
      <w:r>
        <w:rPr>
          <w:b w:val="0"/>
          <w:sz w:val="20"/>
        </w:rPr>
        <w:t>Locatie : ______________________________________________________________</w:t>
      </w:r>
    </w:p>
    <w:p>
      <w:r>
        <w:rPr>
          <w:b w:val="0"/>
          <w:sz w:val="20"/>
        </w:rPr>
        <w:t>Kadastrale gegevens : _________________________________________________</w:t>
      </w:r>
    </w:p>
    <w:p>
      <w:r>
        <w:rPr>
          <w:b w:val="0"/>
          <w:sz w:val="20"/>
        </w:rPr>
        <w:t>Oppervlakte : _________________________________________________________</w:t>
      </w:r>
    </w:p>
    <w:p>
      <w:r>
        <w:rPr>
          <w:b w:val="0"/>
          <w:sz w:val="20"/>
        </w:rPr>
        <w:t>Grondsoort : ___________________________________________________________</w:t>
      </w:r>
    </w:p>
    <w:p/>
    <w:p>
      <w:r>
        <w:rPr>
          <w:b/>
          <w:sz w:val="20"/>
        </w:rPr>
        <w:t>Artikel 1 – Koopprijs en betalingsvoorwaarden</w:t>
      </w:r>
    </w:p>
    <w:p>
      <w:r>
        <w:rPr>
          <w:b w:val="0"/>
          <w:sz w:val="20"/>
        </w:rPr>
        <w:t>De koopprijs bedraagt € __________ (in woorden: ____________________________________). De betaling geschiedt als volgt: ____________________________________________________.</w:t>
      </w:r>
    </w:p>
    <w:p/>
    <w:p>
      <w:r>
        <w:rPr>
          <w:b/>
          <w:sz w:val="20"/>
        </w:rPr>
        <w:t>Artikel 2 – Levering en eigendomsoverdracht</w:t>
      </w:r>
    </w:p>
    <w:p>
      <w:r>
        <w:rPr>
          <w:b w:val="0"/>
          <w:sz w:val="20"/>
        </w:rPr>
        <w:t>De levering van de landbouwgrond vindt plaats op ____________. De eigendom gaat over op de koper bij volledige betaling van de koopprijs en het passeren van de leveringsakte.</w:t>
      </w:r>
    </w:p>
    <w:p/>
    <w:p>
      <w:r>
        <w:rPr>
          <w:b/>
          <w:sz w:val="20"/>
        </w:rPr>
        <w:t>Artikel 3 – Staat van de grond</w:t>
      </w:r>
    </w:p>
    <w:p>
      <w:r>
        <w:rPr>
          <w:b w:val="0"/>
          <w:sz w:val="20"/>
        </w:rPr>
        <w:t>De verkoper verklaart dat de landbouwgrond vrij is van hypotheken, beslagen en andere beperkingen, tenzij anders vermeld: __________________________________________________________________________________.</w:t>
      </w:r>
    </w:p>
    <w:p/>
    <w:p>
      <w:r>
        <w:rPr>
          <w:b/>
          <w:sz w:val="20"/>
        </w:rPr>
        <w:t>Artikel 4 – Belastingen en kosten</w:t>
      </w:r>
    </w:p>
    <w:p>
      <w:r>
        <w:rPr>
          <w:b w:val="0"/>
          <w:sz w:val="20"/>
        </w:rPr>
        <w:t>Alle kosten en belastingen verbonden aan de overdracht van de landbouwgrond, inclusief overdrachtsbelasting en notariskosten, zijn voor rekening van de koper, tenzij anders overeengekomen.</w:t>
      </w:r>
    </w:p>
    <w:p/>
    <w:p>
      <w:r>
        <w:rPr>
          <w:b/>
          <w:sz w:val="20"/>
        </w:rPr>
        <w:t>Artikel 5 – Garanties en vrijwaringen</w:t>
      </w:r>
    </w:p>
    <w:p>
      <w:r>
        <w:rPr>
          <w:b w:val="0"/>
          <w:sz w:val="20"/>
        </w:rPr>
        <w:t>De verkoper garandeert dat hij bevoegd is tot verkoop van de landbouwgrond en vrijwaart de koper tegen alle aanspraken van derden.</w:t>
      </w:r>
    </w:p>
    <w:p/>
    <w:p>
      <w:r>
        <w:rPr>
          <w:b/>
          <w:sz w:val="20"/>
        </w:rPr>
        <w:t>Artikel 6 – Ontbindende voorwaarden</w:t>
      </w:r>
    </w:p>
    <w:p>
      <w:r>
        <w:rPr>
          <w:b w:val="0"/>
          <w:sz w:val="20"/>
        </w:rPr>
        <w:t>Deze overeenkomst kan ontbonden worden indien: a) de financiering door de koper niet rondkomt binnen __________ dagen; b) er gebreken aan de grond blijken die niet binnen redelijke termijn kunnen worden hersteld.</w:t>
      </w:r>
    </w:p>
    <w:p/>
    <w:p>
      <w:r>
        <w:rPr>
          <w:b/>
          <w:sz w:val="20"/>
        </w:rPr>
        <w:t>Artikel 7 – Toepasselijk recht en geschillen</w:t>
      </w:r>
    </w:p>
    <w:p>
      <w:r>
        <w:rPr>
          <w:b w:val="0"/>
          <w:sz w:val="20"/>
        </w:rPr>
        <w:t>Op deze overeenkomst is Nederlands recht van toepassing. Geschillen voortvloeiende uit deze overeenkomst zullen worden voorgelegd aan de bevoegde rechtbank in ____________.</w:t>
      </w:r>
    </w:p>
    <w:p/>
    <w:p/>
    <w:p>
      <w:r>
        <w:rPr>
          <w:b w:val="0"/>
          <w:sz w:val="20"/>
        </w:rPr>
        <w:t>Plaats, Datum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VERKOPER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KOPER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https://contract-oplossing.com/verkoopovereenkomst-landbouwgrond/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https://contract-oplossing.com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contract-oplossing.com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oplossing.com/verkoopovereenkomst-landbouwgrond/" TargetMode="External"/><Relationship Id="rId10" Type="http://schemas.openxmlformats.org/officeDocument/2006/relationships/hyperlink" Target="https://contract-oploss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