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0"/>
        </w:rPr>
        <w:t>INLEENOVEREENKOMST</w:t>
      </w:r>
    </w:p>
    <w:p/>
    <w:p>
      <w:r>
        <w:rPr>
          <w:b/>
          <w:sz w:val="20"/>
        </w:rPr>
        <w:t>Gegevens van de Inlener:</w:t>
      </w:r>
    </w:p>
    <w:p>
      <w:r>
        <w:rPr>
          <w:b w:val="0"/>
          <w:sz w:val="20"/>
        </w:rPr>
        <w:t>Bedrijfsnaam : ___________________________________________________</w:t>
      </w:r>
    </w:p>
    <w:p>
      <w:r>
        <w:rPr>
          <w:b w:val="0"/>
          <w:sz w:val="20"/>
        </w:rPr>
        <w:t>KvK-nummer : ______________________________________________</w:t>
      </w:r>
    </w:p>
    <w:p>
      <w:r>
        <w:rPr>
          <w:b w:val="0"/>
          <w:sz w:val="20"/>
        </w:rPr>
        <w:t>Adres vestiging : ______________________________________________</w:t>
      </w:r>
    </w:p>
    <w:p>
      <w:r>
        <w:rPr>
          <w:b w:val="0"/>
          <w:sz w:val="20"/>
        </w:rPr>
        <w:t>Contactpersoon : ______________________________________________</w:t>
      </w:r>
    </w:p>
    <w:p/>
    <w:p>
      <w:r>
        <w:rPr>
          <w:b/>
          <w:sz w:val="20"/>
        </w:rPr>
        <w:t>Gegevens van de Uitzendkracht:</w:t>
      </w:r>
    </w:p>
    <w:p>
      <w:r>
        <w:rPr>
          <w:b w:val="0"/>
          <w:sz w:val="20"/>
        </w:rPr>
        <w:t>Voor- en achternaam : ______________________________________________</w:t>
      </w:r>
    </w:p>
    <w:p>
      <w:r>
        <w:rPr>
          <w:b w:val="0"/>
          <w:sz w:val="20"/>
        </w:rPr>
        <w:t>Geboortedatum : ______________________________________________</w:t>
      </w:r>
    </w:p>
    <w:p>
      <w:r>
        <w:rPr>
          <w:b w:val="0"/>
          <w:sz w:val="20"/>
        </w:rPr>
        <w:t>Adres : ________________________________________________________</w:t>
      </w:r>
    </w:p>
    <w:p>
      <w:r>
        <w:rPr>
          <w:b w:val="0"/>
          <w:sz w:val="20"/>
        </w:rPr>
        <w:t>BSN : __________________________________________________________</w:t>
      </w:r>
    </w:p>
    <w:p/>
    <w:p>
      <w:r>
        <w:rPr>
          <w:b/>
          <w:sz w:val="20"/>
        </w:rPr>
        <w:t>Gegevens van het Uitzendbureau:</w:t>
      </w:r>
    </w:p>
    <w:p>
      <w:r>
        <w:rPr>
          <w:b w:val="0"/>
          <w:sz w:val="20"/>
        </w:rPr>
        <w:t>Bedrijfsnaam : ___________________________________________________</w:t>
      </w:r>
    </w:p>
    <w:p>
      <w:r>
        <w:rPr>
          <w:b w:val="0"/>
          <w:sz w:val="20"/>
        </w:rPr>
        <w:t>KvK-nummer : ______________________________________________</w:t>
      </w:r>
    </w:p>
    <w:p>
      <w:r>
        <w:rPr>
          <w:b w:val="0"/>
          <w:sz w:val="20"/>
        </w:rPr>
        <w:t>Adres vestiging : ______________________________________________</w:t>
      </w:r>
    </w:p>
    <w:p>
      <w:r>
        <w:rPr>
          <w:b w:val="0"/>
          <w:sz w:val="20"/>
        </w:rPr>
        <w:t>Contactpersoon : ______________________________________________</w:t>
      </w:r>
    </w:p>
    <w:p/>
    <w:p>
      <w:r>
        <w:rPr>
          <w:b/>
          <w:sz w:val="20"/>
        </w:rPr>
        <w:t>Artikel 1 – Definities</w:t>
      </w:r>
    </w:p>
    <w:p>
      <w:r>
        <w:rPr>
          <w:b w:val="0"/>
          <w:sz w:val="20"/>
        </w:rPr>
        <w:t>In deze overeenkomst wordt verstaan onder:</w:t>
      </w:r>
    </w:p>
    <w:p>
      <w:r>
        <w:rPr>
          <w:b w:val="0"/>
          <w:sz w:val="20"/>
        </w:rPr>
        <w:t>a) Inlener: de partij die de uitzendkracht inleent;</w:t>
      </w:r>
    </w:p>
    <w:p>
      <w:r>
        <w:rPr>
          <w:b w:val="0"/>
          <w:sz w:val="20"/>
        </w:rPr>
        <w:t>b) Uitzendbureau: de partij die de uitzendkracht ter beschikking stelt;</w:t>
      </w:r>
    </w:p>
    <w:p>
      <w:r>
        <w:rPr>
          <w:b w:val="0"/>
          <w:sz w:val="20"/>
        </w:rPr>
        <w:t>c) Uitzendkracht: de werknemer die door het uitzendbureau ter beschikking wordt gesteld aan de inlener.</w:t>
      </w:r>
    </w:p>
    <w:p/>
    <w:p>
      <w:r>
        <w:rPr>
          <w:b/>
          <w:sz w:val="20"/>
        </w:rPr>
        <w:t>Artikel 2 – Duur van de overeenkomst</w:t>
      </w:r>
    </w:p>
    <w:p>
      <w:r>
        <w:rPr>
          <w:b w:val="0"/>
          <w:sz w:val="20"/>
        </w:rPr>
        <w:t>Deze overeenkomst wordt aangegaan voor de duur van de inleningsovereenkomst tussen het uitzendbureau en de uitzendkracht, tenzij schriftelijk anders overeengekomen.</w:t>
      </w:r>
    </w:p>
    <w:p/>
    <w:p>
      <w:r>
        <w:rPr>
          <w:b/>
          <w:sz w:val="20"/>
        </w:rPr>
        <w:t>Artikel 3 – Inlening en werkzaamheden</w:t>
      </w:r>
    </w:p>
    <w:p>
      <w:r>
        <w:rPr>
          <w:b w:val="0"/>
          <w:sz w:val="20"/>
        </w:rPr>
        <w:t>De uitzendkracht zal werkzaamheden verrichten bij de inlener conform de afspraken tussen partijen. De aard van de werkzaamheden wordt nader bepaald in een bijlage of opdrachtbevestiging.</w:t>
      </w:r>
    </w:p>
    <w:p/>
    <w:p>
      <w:r>
        <w:rPr>
          <w:b/>
          <w:sz w:val="20"/>
        </w:rPr>
        <w:t>Artikel 4 – Arbeidsvoorwaarden en loonbetaling</w:t>
      </w:r>
    </w:p>
    <w:p>
      <w:r>
        <w:rPr>
          <w:b w:val="0"/>
          <w:sz w:val="20"/>
        </w:rPr>
        <w:t>Het uitzendbureau is verantwoordelijk voor het aangaan van de arbeidsovereenkomst met de uitzendkracht en draagt zorg voor de betaling van het loon en de wettelijke arbeidsvoorwaarden conform de geldende cao.</w:t>
      </w:r>
    </w:p>
    <w:p/>
    <w:p>
      <w:r>
        <w:rPr>
          <w:b/>
          <w:sz w:val="20"/>
        </w:rPr>
        <w:t>Artikel 5 – Verplichtingen inlener</w:t>
      </w:r>
    </w:p>
    <w:p>
      <w:r>
        <w:rPr>
          <w:b w:val="0"/>
          <w:sz w:val="20"/>
        </w:rPr>
        <w:t>De inlener verplicht zich:</w:t>
      </w:r>
    </w:p>
    <w:p>
      <w:r>
        <w:rPr>
          <w:b w:val="0"/>
          <w:sz w:val="20"/>
        </w:rPr>
        <w:t>a) de uitzendkracht op een zorgvuldige wijze te behandelen;</w:t>
      </w:r>
    </w:p>
    <w:p>
      <w:r>
        <w:rPr>
          <w:b w:val="0"/>
          <w:sz w:val="20"/>
        </w:rPr>
        <w:t>b) de veiligheids- en gezondheidsvoorschriften na te leven;</w:t>
      </w:r>
    </w:p>
    <w:p>
      <w:r>
        <w:rPr>
          <w:b w:val="0"/>
          <w:sz w:val="20"/>
        </w:rPr>
        <w:t>c) de werkzaamheden te laten verrichten in overeenstemming met de geldende wet- en regelgeving.</w:t>
      </w:r>
    </w:p>
    <w:p/>
    <w:p>
      <w:r>
        <w:rPr>
          <w:b/>
          <w:sz w:val="20"/>
        </w:rPr>
        <w:t>Artikel 6 – Aansprakelijkheid</w:t>
      </w:r>
    </w:p>
    <w:p>
      <w:r>
        <w:rPr>
          <w:b w:val="0"/>
          <w:sz w:val="20"/>
        </w:rPr>
        <w:t>De inlener is aansprakelijk voor schade veroorzaakt door de uitzendkracht tijdens de uitvoering van de werkzaamheden, tenzij deze schade het gevolg is van opzet of bewuste roekeloosheid van het uitzendbureau of de uitzendkracht.</w:t>
      </w:r>
    </w:p>
    <w:p/>
    <w:p>
      <w:r>
        <w:rPr>
          <w:b/>
          <w:sz w:val="20"/>
        </w:rPr>
        <w:t>Artikel 7 – Beëindiging overeenkomst</w:t>
      </w:r>
    </w:p>
    <w:p>
      <w:r>
        <w:rPr>
          <w:b w:val="0"/>
          <w:sz w:val="20"/>
        </w:rPr>
        <w:t>Deze overeenkomst kan door partijen schriftelijk worden beëindigd met inachtneming van een opzegtermijn van ten minste één maand, tenzij schriftelijk anders overeengekomen.</w:t>
      </w:r>
    </w:p>
    <w:p/>
    <w:p>
      <w:r>
        <w:rPr>
          <w:b/>
          <w:sz w:val="20"/>
        </w:rPr>
        <w:t>Artikel 8 – Toepasselijk recht en geschillen</w:t>
      </w:r>
    </w:p>
    <w:p>
      <w:r>
        <w:rPr>
          <w:b w:val="0"/>
          <w:sz w:val="20"/>
        </w:rPr>
        <w:t>Op deze overeenkomst is Nederlands recht van toepassing. Geschillen voortvloeiend uit deze overeenkomst zullen exclusief worden voorgelegd aan de bevoegde rechtbank in het arrondissement waar de inlener gevestigd is.</w:t>
      </w:r>
    </w:p>
    <w:p/>
    <w:p/>
    <w:p>
      <w:r>
        <w:rPr>
          <w:b w:val="0"/>
          <w:sz w:val="20"/>
        </w:rPr>
        <w:t>Plaats : _________________________________________________________</w:t>
      </w:r>
    </w:p>
    <w:p>
      <w:r>
        <w:rPr>
          <w:b w:val="0"/>
          <w:sz w:val="20"/>
        </w:rPr>
        <w:t>Datum : _________________________________________________________</w:t>
      </w:r>
    </w:p>
    <w:p/>
    <w:p/>
    <w:tbl>
      <w:tblPr>
        <w:tblW w:type="auto" w:w="0"/>
        <w:tblLayout w:type="autofit"/>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INLENER</w:t>
            </w:r>
          </w:p>
        </w:tc>
        <w:tc>
          <w:tcPr>
            <w:tcW w:type="dxa" w:w="4986"/>
            <w:tcBorders>
              <w:top w:val="nil"/>
              <w:left w:val="nil"/>
              <w:bottom w:val="nil"/>
              <w:right w:val="nil"/>
              <w:insideH w:val="nil"/>
              <w:insideV w:val="nil"/>
            </w:tcBorders>
          </w:tcPr>
          <w:p>
            <w:pPr>
              <w:jc w:val="center"/>
            </w:pPr>
            <w:r>
              <w:t>UITZENDBUREAU</w:t>
            </w:r>
          </w:p>
        </w:tc>
      </w:tr>
      <w:tr>
        <w:tc>
          <w:tcPr>
            <w:tcW w:type="dxa" w:w="4986"/>
            <w:tcBorders>
              <w:top w:val="nil"/>
              <w:left w:val="nil"/>
              <w:bottom w:val="nil"/>
              <w:right w:val="nil"/>
              <w:insideH w:val="nil"/>
              <w:insideV w:val="nil"/>
            </w:tcBorders>
          </w:tcPr>
          <w:p>
            <w:pPr>
              <w:jc w:val="center"/>
            </w:pPr>
            <w:r>
              <w:br/>
              <w:br/>
              <w:t>Handtekening : _________________________</w:t>
            </w:r>
          </w:p>
        </w:tc>
        <w:tc>
          <w:tcPr>
            <w:tcW w:type="dxa" w:w="4986"/>
            <w:tcBorders>
              <w:top w:val="nil"/>
              <w:left w:val="nil"/>
              <w:bottom w:val="nil"/>
              <w:right w:val="nil"/>
              <w:insideH w:val="nil"/>
              <w:insideV w:val="nil"/>
            </w:tcBorders>
          </w:tcPr>
          <w:p>
            <w:pPr>
              <w:jc w:val="center"/>
            </w:pPr>
            <w:r>
              <w:br/>
              <w:br/>
              <w:t>Handtekening : _________________________</w:t>
            </w:r>
          </w:p>
        </w:tc>
      </w:tr>
      <w:tr>
        <w:tc>
          <w:tcPr>
            <w:tcW w:type="dxa" w:w="4986"/>
            <w:tcBorders>
              <w:top w:val="nil"/>
              <w:left w:val="nil"/>
              <w:bottom w:val="nil"/>
              <w:right w:val="nil"/>
              <w:insideH w:val="nil"/>
              <w:insideV w:val="nil"/>
            </w:tcBorders>
          </w:tcPr>
          <w:p>
            <w:pPr>
              <w:jc w:val="center"/>
            </w:pPr>
            <w:r>
              <w:t>Naam : ________________________________</w:t>
            </w:r>
          </w:p>
        </w:tc>
        <w:tc>
          <w:tcPr>
            <w:tcW w:type="dxa" w:w="4986"/>
            <w:tcBorders>
              <w:top w:val="nil"/>
              <w:left w:val="nil"/>
              <w:bottom w:val="nil"/>
              <w:right w:val="nil"/>
              <w:insideH w:val="nil"/>
              <w:insideV w:val="nil"/>
            </w:tcBorders>
          </w:tcPr>
          <w:p>
            <w:pPr>
              <w:jc w:val="center"/>
            </w:pPr>
            <w:r>
              <w:t>Naam : ________________________________</w:t>
            </w:r>
          </w:p>
        </w:tc>
      </w:tr>
    </w:tbl>
    <w:p>
      <w:r>
        <w:br w:type="page"/>
      </w:r>
    </w:p>
    <w:p>
      <w:pPr>
        <w:jc w:val="center"/>
      </w:pPr>
      <w:r>
        <w:rPr>
          <w:color w:val="555555"/>
          <w:sz w:val="24"/>
        </w:rPr>
        <w:t>Oorspronkelijke bron van dit document:</w:t>
      </w:r>
    </w:p>
    <w:p>
      <w:pPr>
        <w:jc w:val="center"/>
      </w:pPr>
      <w:hyperlink r:id="rId9">
        <w:r>
          <w:rPr>
            <w:color w:val="0000FF"/>
            <w:u w:val="single"/>
          </w:rPr>
          <w:t>https://contract-oplossing.com/inleenovereenkomst-voorbeeld/</w:t>
        </w:r>
      </w:hyperlink>
    </w:p>
    <w:p>
      <w:pPr>
        <w:jc w:val="center"/>
      </w:pPr>
      <w:r>
        <w:rPr>
          <w:color w:val="555555"/>
          <w:sz w:val="26"/>
        </w:rPr>
        <w:t>Was dit voorbeeld nuttig voor jou?</w:t>
      </w:r>
    </w:p>
    <w:p>
      <w:pPr>
        <w:jc w:val="center"/>
      </w:pPr>
      <w:r>
        <w:rPr>
          <w:color w:val="555555"/>
          <w:sz w:val="26"/>
        </w:rPr>
        <w:t>Vind andere bijgewerkte voorbeelden op de website:</w:t>
      </w:r>
    </w:p>
    <w:p>
      <w:pPr>
        <w:jc w:val="center"/>
      </w:pPr>
      <w:hyperlink r:id="rId10">
        <w:r>
          <w:rPr>
            <w:color w:val="0000FF"/>
            <w:u w:val="single"/>
          </w:rPr>
          <w:t>https://contract-oplossing.com</w:t>
        </w:r>
      </w:hyperlink>
    </w:p>
    <w:p>
      <w:pPr>
        <w:jc w:val="center"/>
      </w:pPr>
      <w:r>
        <w:rPr>
          <w:color w:val="808080"/>
          <w:sz w:val="20"/>
        </w:rPr>
        <w:t>Dit voorbeeld is uitsluitend bedoeld voor persoonlijk en niet-commercieel gebruik.</w:t>
        <w:br/>
        <w:t>Elke verspreiding of publicatie moet de bron vermelden. © contract-oplossing.com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contract-oplossing.com/inleenovereenkomst-voorbeeld/" TargetMode="External"/><Relationship Id="rId10" Type="http://schemas.openxmlformats.org/officeDocument/2006/relationships/hyperlink" Target="https://contract-oplos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